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7" w:rsidRDefault="000D6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55087" w:rsidRDefault="000D6C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Микроэкономика (продвинутый уровень)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профили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Pr="00AE0522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655087" w:rsidRDefault="00655087">
            <w:pPr>
              <w:rPr>
                <w:sz w:val="22"/>
                <w:szCs w:val="22"/>
              </w:rPr>
            </w:pPr>
          </w:p>
        </w:tc>
      </w:tr>
      <w:tr w:rsidR="00655087">
        <w:tc>
          <w:tcPr>
            <w:tcW w:w="3261" w:type="dxa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5087" w:rsidRDefault="000D6C7C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1. Микроэкономический анализ поведения потребителя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2694"/>
              </w:tabs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Современная теория фирмы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  <w:rPr>
                <w:color w:val="auto"/>
              </w:rPr>
            </w:pPr>
            <w:r>
              <w:rPr>
                <w:color w:val="auto"/>
              </w:rPr>
              <w:t>Тема 3. Поведение потребителей и фирм в условиях риска и неопределенности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pStyle w:val="Default"/>
              <w:tabs>
                <w:tab w:val="left" w:pos="2694"/>
              </w:tabs>
              <w:ind w:left="113"/>
            </w:pPr>
            <w:r>
              <w:t>Тема 4. Ценообразование в условиях несовершенной конкуренции. Ценовая дискриминация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 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1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Теория потребительского поведения. Теория фирмы. Теория рынков.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- 410 с. </w:t>
            </w:r>
            <w:hyperlink r:id="rId6" w:tgtFrame="читать полный текст">
              <w:r>
                <w:rPr>
                  <w:rStyle w:val="ListLabel92"/>
                </w:rPr>
                <w:t>https://www.biblio-online.ru/bcode/432934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Деньгов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В.В.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для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бакалавриата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специалитета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и магистратуры : для студентов вузов, обучающихся по экономическим направлениям и специальностям : [в 2 томах]. Т.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2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Рынки факторов производства. Равновесие. Экономика риска.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- 384 с. </w:t>
            </w:r>
            <w:hyperlink r:id="rId7" w:tgtFrame="читать полный текст">
              <w:r>
                <w:rPr>
                  <w:rStyle w:val="ListLabel92"/>
                </w:rPr>
                <w:t>https://www.biblio-online.ru/bcode/433169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>, Г. А. Микроэкономика. Продвинутый курс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магистров : для студентов вузов, обучающихся по экономическим направлениям и специальностям / Г.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Маховикова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С. В. Переверзева.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- 322 с. </w:t>
            </w:r>
            <w:hyperlink r:id="rId8" w:tgtFrame="читать полный текст">
              <w:r>
                <w:rPr>
                  <w:rStyle w:val="ListLabel92"/>
                </w:rPr>
                <w:t>https://www.biblio-online.ru/bcode/425881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2019. - 624 с. </w:t>
            </w:r>
            <w:hyperlink r:id="rId9" w:tgtFrame="читать полный текст">
              <w:r>
                <w:rPr>
                  <w:rStyle w:val="ListLabel92"/>
                </w:rPr>
                <w:t>https://new.znanium.com/catalog/product/975853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1"/>
              </w:numPr>
              <w:tabs>
                <w:tab w:val="left" w:pos="289"/>
              </w:tabs>
              <w:suppressAutoHyphens w:val="0"/>
              <w:ind w:left="289" w:hanging="284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Нуреев, Р. М. Курс микроэкономики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Р. М. Нуреев ; [учеб.-метод. материалы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подгот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.: С. Б.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Авдашева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[и др.] ; Финансовый ун-т при Правительстве Рос. Федерации. - 3-е изд.,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испр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и доп.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Норма: ИНФРА-М, 2017. - 623 с. </w:t>
            </w:r>
            <w:hyperlink r:id="rId10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https://new.znanium.com/read?pid=966459</w:t>
              </w:r>
            </w:hyperlink>
          </w:p>
          <w:p w:rsidR="000D6C7C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  <w:rPr>
                <w:b/>
                <w:bCs/>
                <w:kern w:val="0"/>
                <w:sz w:val="24"/>
                <w:szCs w:val="24"/>
                <w:lang w:eastAsia="ja-JP"/>
              </w:rPr>
            </w:pPr>
          </w:p>
          <w:p w:rsidR="00655087" w:rsidRDefault="000D6C7C" w:rsidP="00AE0522">
            <w:pPr>
              <w:widowControl/>
              <w:suppressAutoHyphens w:val="0"/>
              <w:jc w:val="both"/>
              <w:textAlignment w:val="auto"/>
              <w:outlineLvl w:val="3"/>
            </w:pPr>
            <w:r>
              <w:rPr>
                <w:b/>
                <w:bCs/>
                <w:kern w:val="0"/>
                <w:sz w:val="24"/>
                <w:szCs w:val="24"/>
                <w:lang w:eastAsia="ja-JP"/>
              </w:rPr>
              <w:t>Дополнительная литература.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Борисов, И. А. Микроэкономика (продвинутый уровень) [Текст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И. А. Борисов, А. А.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Илюхин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экон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ун-т.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Екатеринбург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[Издательство УрГЭУ], 2014. - 71 с. </w:t>
            </w:r>
            <w:hyperlink r:id="rId11" w:tgtFrame="читать полный текст">
              <w:r>
                <w:rPr>
                  <w:rStyle w:val="ListLabel92"/>
                </w:rPr>
                <w:t>http://lib.usue.ru/resource/limit/ump/14/p481206.pdf</w:t>
              </w:r>
            </w:hyperlink>
            <w:r>
              <w:rPr>
                <w:kern w:val="0"/>
                <w:sz w:val="24"/>
                <w:szCs w:val="24"/>
                <w:lang w:eastAsia="ja-JP"/>
              </w:rPr>
              <w:t xml:space="preserve"> (50 экз.)</w:t>
            </w:r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</w:pPr>
            <w:r>
              <w:rPr>
                <w:kern w:val="0"/>
                <w:sz w:val="24"/>
                <w:szCs w:val="24"/>
                <w:lang w:eastAsia="ja-JP"/>
              </w:rPr>
              <w:t>Киреев, А. П. Микроэкономика для продвинутых. Задачи и решения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учебное пособие / А. П. Киреев, П. А. Киреев.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Вузовский учебник: ИНФРА-М, 2010. - 160 с. </w:t>
            </w:r>
            <w:hyperlink r:id="rId12" w:tgtFrame="читать полный текст">
              <w:r>
                <w:rPr>
                  <w:rStyle w:val="ListLabel92"/>
                </w:rPr>
                <w:t>https://new.znanium.com/catalog/product/200435</w:t>
              </w:r>
            </w:hyperlink>
          </w:p>
          <w:p w:rsidR="00AE0522" w:rsidRPr="00AE0522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Серяков, С. Г.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/ С. Г. Серяков ;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Всерос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акад. внешней торговли. -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Магистр: ИНФРА-М, 2014. - 416 с. </w:t>
            </w:r>
            <w:hyperlink r:id="rId13" w:tgtFrame="читать полный текст">
              <w:r>
                <w:rPr>
                  <w:rStyle w:val="ListLabel92"/>
                </w:rPr>
                <w:t>https://new.znanium.com/catalog/product/447717</w:t>
              </w:r>
            </w:hyperlink>
          </w:p>
          <w:p w:rsidR="00655087" w:rsidRDefault="000D6C7C" w:rsidP="00AE0522">
            <w:pPr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ind w:left="289" w:hanging="289"/>
              <w:jc w:val="both"/>
              <w:textAlignment w:val="auto"/>
              <w:rPr>
                <w:kern w:val="0"/>
                <w:sz w:val="24"/>
                <w:szCs w:val="24"/>
                <w:lang w:eastAsia="ja-JP"/>
              </w:rPr>
            </w:pPr>
            <w:r>
              <w:rPr>
                <w:kern w:val="0"/>
                <w:sz w:val="24"/>
                <w:szCs w:val="24"/>
                <w:lang w:eastAsia="ja-JP"/>
              </w:rPr>
              <w:t>Левина Е. А. Микроэкономика [Электронный ресурс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]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учебник и практикум для вузов / Е. А. Левина, Е. В.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Покатович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. — </w:t>
            </w:r>
            <w:proofErr w:type="gramStart"/>
            <w:r>
              <w:rPr>
                <w:kern w:val="0"/>
                <w:sz w:val="24"/>
                <w:szCs w:val="24"/>
                <w:lang w:eastAsia="ja-JP"/>
              </w:rPr>
              <w:t>Москва :</w:t>
            </w:r>
            <w:proofErr w:type="gramEnd"/>
            <w:r>
              <w:rPr>
                <w:kern w:val="0"/>
                <w:sz w:val="24"/>
                <w:szCs w:val="24"/>
                <w:lang w:eastAsia="ja-JP"/>
              </w:rPr>
              <w:t xml:space="preserve"> Издательство </w:t>
            </w:r>
            <w:proofErr w:type="spellStart"/>
            <w:r>
              <w:rPr>
                <w:kern w:val="0"/>
                <w:sz w:val="24"/>
                <w:szCs w:val="24"/>
                <w:lang w:eastAsia="ja-JP"/>
              </w:rPr>
              <w:t>Юрайт</w:t>
            </w:r>
            <w:proofErr w:type="spellEnd"/>
            <w:r>
              <w:rPr>
                <w:kern w:val="0"/>
                <w:sz w:val="24"/>
                <w:szCs w:val="24"/>
                <w:lang w:eastAsia="ja-JP"/>
              </w:rPr>
              <w:t xml:space="preserve">, 2019. — 673 с. </w:t>
            </w:r>
            <w:hyperlink r:id="rId14" w:anchor="page/1" w:history="1">
              <w:r>
                <w:rPr>
                  <w:rStyle w:val="-"/>
                  <w:kern w:val="0"/>
                  <w:sz w:val="24"/>
                  <w:szCs w:val="24"/>
                  <w:lang w:eastAsia="ja-JP"/>
                </w:rPr>
                <w:t>https://www.biblio-online.ru/viewer/mikroekonomika-454930#page/1</w:t>
              </w:r>
            </w:hyperlink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proofErr w:type="spellStart"/>
            <w:r>
              <w:rPr>
                <w:sz w:val="22"/>
                <w:szCs w:val="22"/>
              </w:rPr>
              <w:t>Договр</w:t>
            </w:r>
            <w:proofErr w:type="spellEnd"/>
            <w:r>
              <w:rPr>
                <w:sz w:val="22"/>
                <w:szCs w:val="22"/>
              </w:rPr>
              <w:t xml:space="preserve"> № 1 от 13 июня 2018, акт от 17 декабря 2018</w:t>
            </w:r>
          </w:p>
          <w:p w:rsidR="00655087" w:rsidRDefault="000D6C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Соглашение № СК-281 от 7 июня 2017. Дата заключения - 07.06.2017</w:t>
            </w:r>
          </w:p>
          <w:p w:rsidR="00655087" w:rsidRDefault="000D6C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655087" w:rsidRDefault="000D6C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55087">
        <w:tc>
          <w:tcPr>
            <w:tcW w:w="10490" w:type="dxa"/>
            <w:gridSpan w:val="3"/>
            <w:shd w:val="clear" w:color="auto" w:fill="E7E6E6" w:themeFill="background2"/>
          </w:tcPr>
          <w:p w:rsidR="00655087" w:rsidRDefault="000D6C7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655087">
        <w:tc>
          <w:tcPr>
            <w:tcW w:w="10490" w:type="dxa"/>
            <w:gridSpan w:val="3"/>
            <w:shd w:val="clear" w:color="auto" w:fill="auto"/>
          </w:tcPr>
          <w:p w:rsidR="00655087" w:rsidRPr="00AE0522" w:rsidRDefault="000D6C7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AE0522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55087" w:rsidRDefault="00655087">
      <w:pPr>
        <w:ind w:left="-284"/>
        <w:rPr>
          <w:sz w:val="24"/>
          <w:szCs w:val="24"/>
        </w:rPr>
      </w:pPr>
    </w:p>
    <w:p w:rsidR="00655087" w:rsidRDefault="000D6C7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AE0522">
        <w:rPr>
          <w:sz w:val="24"/>
          <w:szCs w:val="24"/>
        </w:rPr>
        <w:t xml:space="preserve">а                                                                                               </w:t>
      </w:r>
      <w:r>
        <w:rPr>
          <w:sz w:val="24"/>
          <w:szCs w:val="24"/>
        </w:rPr>
        <w:t xml:space="preserve"> Комарова О.В.</w:t>
      </w:r>
    </w:p>
    <w:p w:rsidR="00AE0522" w:rsidRDefault="00AE0522">
      <w:pPr>
        <w:rPr>
          <w:sz w:val="24"/>
          <w:szCs w:val="24"/>
        </w:rPr>
      </w:pPr>
    </w:p>
    <w:p w:rsidR="00655087" w:rsidRDefault="00655087">
      <w:pPr>
        <w:ind w:left="360"/>
        <w:jc w:val="center"/>
      </w:pPr>
      <w:bookmarkStart w:id="0" w:name="_GoBack"/>
      <w:bookmarkEnd w:id="0"/>
    </w:p>
    <w:sectPr w:rsidR="00655087" w:rsidSect="0065508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5C4E"/>
    <w:multiLevelType w:val="multilevel"/>
    <w:tmpl w:val="C7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F1444"/>
    <w:multiLevelType w:val="multilevel"/>
    <w:tmpl w:val="5FD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44ADE"/>
    <w:multiLevelType w:val="multilevel"/>
    <w:tmpl w:val="F43C2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087"/>
    <w:rsid w:val="00012301"/>
    <w:rsid w:val="000D6C7C"/>
    <w:rsid w:val="00655087"/>
    <w:rsid w:val="00A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59CD-4F62-4DE1-9F25-B6EB538F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762B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3565EA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2">
    <w:name w:val="Основной текст с отступом 3 Знак2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762B14"/>
    <w:rPr>
      <w:rFonts w:cs="Courier New"/>
    </w:rPr>
  </w:style>
  <w:style w:type="character" w:customStyle="1" w:styleId="ListLabel2">
    <w:name w:val="ListLabel 2"/>
    <w:qFormat/>
    <w:rsid w:val="00762B14"/>
    <w:rPr>
      <w:rFonts w:cs="Courier New"/>
    </w:rPr>
  </w:style>
  <w:style w:type="character" w:customStyle="1" w:styleId="ListLabel3">
    <w:name w:val="ListLabel 3"/>
    <w:qFormat/>
    <w:rsid w:val="00762B14"/>
    <w:rPr>
      <w:rFonts w:cs="Courier New"/>
    </w:rPr>
  </w:style>
  <w:style w:type="character" w:customStyle="1" w:styleId="ListLabel4">
    <w:name w:val="ListLabel 4"/>
    <w:qFormat/>
    <w:rsid w:val="00762B14"/>
    <w:rPr>
      <w:rFonts w:cs="Courier New"/>
    </w:rPr>
  </w:style>
  <w:style w:type="character" w:customStyle="1" w:styleId="ListLabel5">
    <w:name w:val="ListLabel 5"/>
    <w:qFormat/>
    <w:rsid w:val="00762B14"/>
    <w:rPr>
      <w:rFonts w:cs="Courier New"/>
    </w:rPr>
  </w:style>
  <w:style w:type="character" w:customStyle="1" w:styleId="ListLabel6">
    <w:name w:val="ListLabel 6"/>
    <w:qFormat/>
    <w:rsid w:val="00762B14"/>
    <w:rPr>
      <w:rFonts w:cs="Courier New"/>
    </w:rPr>
  </w:style>
  <w:style w:type="character" w:customStyle="1" w:styleId="ListLabel7">
    <w:name w:val="ListLabel 7"/>
    <w:qFormat/>
    <w:rsid w:val="00762B14"/>
    <w:rPr>
      <w:rFonts w:cs="Courier New"/>
    </w:rPr>
  </w:style>
  <w:style w:type="character" w:customStyle="1" w:styleId="ListLabel8">
    <w:name w:val="ListLabel 8"/>
    <w:qFormat/>
    <w:rsid w:val="00762B14"/>
    <w:rPr>
      <w:rFonts w:cs="Courier New"/>
    </w:rPr>
  </w:style>
  <w:style w:type="character" w:customStyle="1" w:styleId="ListLabel9">
    <w:name w:val="ListLabel 9"/>
    <w:qFormat/>
    <w:rsid w:val="00762B14"/>
    <w:rPr>
      <w:rFonts w:cs="Courier New"/>
    </w:rPr>
  </w:style>
  <w:style w:type="character" w:customStyle="1" w:styleId="ListLabel10">
    <w:name w:val="ListLabel 10"/>
    <w:qFormat/>
    <w:rsid w:val="00762B14"/>
    <w:rPr>
      <w:rFonts w:cs="Courier New"/>
    </w:rPr>
  </w:style>
  <w:style w:type="character" w:customStyle="1" w:styleId="ListLabel11">
    <w:name w:val="ListLabel 11"/>
    <w:qFormat/>
    <w:rsid w:val="00762B14"/>
    <w:rPr>
      <w:rFonts w:cs="Courier New"/>
    </w:rPr>
  </w:style>
  <w:style w:type="character" w:customStyle="1" w:styleId="ListLabel12">
    <w:name w:val="ListLabel 12"/>
    <w:qFormat/>
    <w:rsid w:val="00762B14"/>
    <w:rPr>
      <w:b/>
      <w:i w:val="0"/>
    </w:rPr>
  </w:style>
  <w:style w:type="character" w:customStyle="1" w:styleId="ListLabel13">
    <w:name w:val="ListLabel 13"/>
    <w:qFormat/>
    <w:rsid w:val="00762B14"/>
    <w:rPr>
      <w:color w:val="000000"/>
    </w:rPr>
  </w:style>
  <w:style w:type="character" w:customStyle="1" w:styleId="ListLabel14">
    <w:name w:val="ListLabel 14"/>
    <w:qFormat/>
    <w:rsid w:val="00762B14"/>
    <w:rPr>
      <w:rFonts w:cs="Courier New"/>
    </w:rPr>
  </w:style>
  <w:style w:type="character" w:customStyle="1" w:styleId="ListLabel15">
    <w:name w:val="ListLabel 15"/>
    <w:qFormat/>
    <w:rsid w:val="00762B14"/>
    <w:rPr>
      <w:rFonts w:cs="Courier New"/>
    </w:rPr>
  </w:style>
  <w:style w:type="character" w:customStyle="1" w:styleId="ListLabel16">
    <w:name w:val="ListLabel 16"/>
    <w:qFormat/>
    <w:rsid w:val="00762B14"/>
    <w:rPr>
      <w:rFonts w:cs="Courier New"/>
    </w:rPr>
  </w:style>
  <w:style w:type="character" w:customStyle="1" w:styleId="ListLabel17">
    <w:name w:val="ListLabel 17"/>
    <w:qFormat/>
    <w:rsid w:val="00762B14"/>
    <w:rPr>
      <w:spacing w:val="-1"/>
      <w:sz w:val="20"/>
      <w:szCs w:val="20"/>
    </w:rPr>
  </w:style>
  <w:style w:type="character" w:customStyle="1" w:styleId="ListLabel18">
    <w:name w:val="ListLabel 18"/>
    <w:qFormat/>
    <w:rsid w:val="00762B14"/>
    <w:rPr>
      <w:spacing w:val="-1"/>
      <w:sz w:val="20"/>
      <w:szCs w:val="20"/>
    </w:rPr>
  </w:style>
  <w:style w:type="character" w:customStyle="1" w:styleId="ListLabel19">
    <w:name w:val="ListLabel 19"/>
    <w:qFormat/>
    <w:rsid w:val="00762B14"/>
    <w:rPr>
      <w:b w:val="0"/>
    </w:rPr>
  </w:style>
  <w:style w:type="character" w:customStyle="1" w:styleId="ListLabel20">
    <w:name w:val="ListLabel 20"/>
    <w:qFormat/>
    <w:rsid w:val="00762B14"/>
    <w:rPr>
      <w:b w:val="0"/>
    </w:rPr>
  </w:style>
  <w:style w:type="character" w:customStyle="1" w:styleId="ListLabel21">
    <w:name w:val="ListLabel 21"/>
    <w:qFormat/>
    <w:rsid w:val="00762B14"/>
    <w:rPr>
      <w:b w:val="0"/>
    </w:rPr>
  </w:style>
  <w:style w:type="character" w:customStyle="1" w:styleId="ListLabel22">
    <w:name w:val="ListLabel 22"/>
    <w:qFormat/>
    <w:rsid w:val="00762B14"/>
    <w:rPr>
      <w:b w:val="0"/>
    </w:rPr>
  </w:style>
  <w:style w:type="character" w:customStyle="1" w:styleId="ListLabel23">
    <w:name w:val="ListLabel 23"/>
    <w:qFormat/>
    <w:rsid w:val="00762B14"/>
    <w:rPr>
      <w:b w:val="0"/>
    </w:rPr>
  </w:style>
  <w:style w:type="character" w:customStyle="1" w:styleId="ListLabel24">
    <w:name w:val="ListLabel 24"/>
    <w:qFormat/>
    <w:rsid w:val="00762B14"/>
    <w:rPr>
      <w:b w:val="0"/>
    </w:rPr>
  </w:style>
  <w:style w:type="character" w:customStyle="1" w:styleId="ListLabel25">
    <w:name w:val="ListLabel 25"/>
    <w:qFormat/>
    <w:rsid w:val="00762B14"/>
    <w:rPr>
      <w:b w:val="0"/>
    </w:rPr>
  </w:style>
  <w:style w:type="character" w:customStyle="1" w:styleId="ListLabel26">
    <w:name w:val="ListLabel 26"/>
    <w:qFormat/>
    <w:rsid w:val="00762B14"/>
    <w:rPr>
      <w:b w:val="0"/>
    </w:rPr>
  </w:style>
  <w:style w:type="character" w:customStyle="1" w:styleId="ListLabel27">
    <w:name w:val="ListLabel 27"/>
    <w:qFormat/>
    <w:rsid w:val="00762B14"/>
    <w:rPr>
      <w:b w:val="0"/>
    </w:rPr>
  </w:style>
  <w:style w:type="character" w:customStyle="1" w:styleId="ListLabel28">
    <w:name w:val="ListLabel 28"/>
    <w:qFormat/>
    <w:rsid w:val="00762B14"/>
    <w:rPr>
      <w:b w:val="0"/>
    </w:rPr>
  </w:style>
  <w:style w:type="character" w:customStyle="1" w:styleId="ListLabel29">
    <w:name w:val="ListLabel 29"/>
    <w:qFormat/>
    <w:rsid w:val="00762B14"/>
    <w:rPr>
      <w:b w:val="0"/>
    </w:rPr>
  </w:style>
  <w:style w:type="character" w:customStyle="1" w:styleId="ListLabel30">
    <w:name w:val="ListLabel 30"/>
    <w:qFormat/>
    <w:rsid w:val="00762B14"/>
    <w:rPr>
      <w:b w:val="0"/>
    </w:rPr>
  </w:style>
  <w:style w:type="character" w:customStyle="1" w:styleId="ListLabel31">
    <w:name w:val="ListLabel 31"/>
    <w:qFormat/>
    <w:rsid w:val="00762B14"/>
    <w:rPr>
      <w:b w:val="0"/>
    </w:rPr>
  </w:style>
  <w:style w:type="character" w:customStyle="1" w:styleId="ListLabel32">
    <w:name w:val="ListLabel 32"/>
    <w:qFormat/>
    <w:rsid w:val="00762B14"/>
    <w:rPr>
      <w:b w:val="0"/>
    </w:rPr>
  </w:style>
  <w:style w:type="character" w:customStyle="1" w:styleId="ListLabel33">
    <w:name w:val="ListLabel 33"/>
    <w:qFormat/>
    <w:rsid w:val="00762B14"/>
    <w:rPr>
      <w:b w:val="0"/>
    </w:rPr>
  </w:style>
  <w:style w:type="character" w:customStyle="1" w:styleId="ListLabel34">
    <w:name w:val="ListLabel 34"/>
    <w:qFormat/>
    <w:rsid w:val="00762B14"/>
    <w:rPr>
      <w:rFonts w:cs="Courier New"/>
    </w:rPr>
  </w:style>
  <w:style w:type="character" w:customStyle="1" w:styleId="ListLabel35">
    <w:name w:val="ListLabel 35"/>
    <w:qFormat/>
    <w:rsid w:val="00762B14"/>
    <w:rPr>
      <w:rFonts w:cs="Courier New"/>
    </w:rPr>
  </w:style>
  <w:style w:type="character" w:customStyle="1" w:styleId="ListLabel36">
    <w:name w:val="ListLabel 36"/>
    <w:qFormat/>
    <w:rsid w:val="00762B14"/>
    <w:rPr>
      <w:rFonts w:cs="Courier New"/>
    </w:rPr>
  </w:style>
  <w:style w:type="character" w:customStyle="1" w:styleId="ListLabel37">
    <w:name w:val="ListLabel 37"/>
    <w:qFormat/>
    <w:rsid w:val="00762B14"/>
    <w:rPr>
      <w:sz w:val="22"/>
    </w:rPr>
  </w:style>
  <w:style w:type="character" w:customStyle="1" w:styleId="ListLabel38">
    <w:name w:val="ListLabel 38"/>
    <w:qFormat/>
    <w:rsid w:val="00762B14"/>
    <w:rPr>
      <w:b w:val="0"/>
      <w:i w:val="0"/>
      <w:sz w:val="20"/>
    </w:rPr>
  </w:style>
  <w:style w:type="character" w:customStyle="1" w:styleId="ListLabel39">
    <w:name w:val="ListLabel 39"/>
    <w:qFormat/>
    <w:rsid w:val="00762B14"/>
    <w:rPr>
      <w:spacing w:val="-1"/>
      <w:sz w:val="22"/>
    </w:rPr>
  </w:style>
  <w:style w:type="character" w:customStyle="1" w:styleId="ListLabel40">
    <w:name w:val="ListLabel 40"/>
    <w:qFormat/>
    <w:rsid w:val="00762B14"/>
    <w:rPr>
      <w:b w:val="0"/>
      <w:i w:val="0"/>
      <w:sz w:val="20"/>
    </w:rPr>
  </w:style>
  <w:style w:type="character" w:customStyle="1" w:styleId="ListLabel41">
    <w:name w:val="ListLabel 41"/>
    <w:qFormat/>
    <w:rsid w:val="00762B1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762B14"/>
    <w:rPr>
      <w:b w:val="0"/>
      <w:i w:val="0"/>
      <w:sz w:val="22"/>
    </w:rPr>
  </w:style>
  <w:style w:type="character" w:customStyle="1" w:styleId="ListLabel43">
    <w:name w:val="ListLabel 43"/>
    <w:qFormat/>
    <w:rsid w:val="00762B14"/>
    <w:rPr>
      <w:spacing w:val="-1"/>
      <w:sz w:val="22"/>
      <w:szCs w:val="22"/>
    </w:rPr>
  </w:style>
  <w:style w:type="character" w:customStyle="1" w:styleId="ListLabel44">
    <w:name w:val="ListLabel 44"/>
    <w:qFormat/>
    <w:rsid w:val="00762B14"/>
    <w:rPr>
      <w:sz w:val="22"/>
    </w:rPr>
  </w:style>
  <w:style w:type="character" w:customStyle="1" w:styleId="ListLabel45">
    <w:name w:val="ListLabel 45"/>
    <w:qFormat/>
    <w:rsid w:val="00762B14"/>
    <w:rPr>
      <w:sz w:val="20"/>
    </w:rPr>
  </w:style>
  <w:style w:type="character" w:customStyle="1" w:styleId="ListLabel46">
    <w:name w:val="ListLabel 46"/>
    <w:qFormat/>
    <w:rsid w:val="00762B14"/>
    <w:rPr>
      <w:b w:val="0"/>
      <w:i w:val="0"/>
      <w:sz w:val="22"/>
    </w:rPr>
  </w:style>
  <w:style w:type="character" w:customStyle="1" w:styleId="ListLabel47">
    <w:name w:val="ListLabel 47"/>
    <w:qFormat/>
    <w:rsid w:val="00762B14"/>
    <w:rPr>
      <w:spacing w:val="-1"/>
      <w:sz w:val="22"/>
      <w:szCs w:val="22"/>
    </w:rPr>
  </w:style>
  <w:style w:type="character" w:customStyle="1" w:styleId="ListLabel48">
    <w:name w:val="ListLabel 48"/>
    <w:qFormat/>
    <w:rsid w:val="00762B14"/>
    <w:rPr>
      <w:b w:val="0"/>
      <w:i w:val="0"/>
      <w:sz w:val="22"/>
    </w:rPr>
  </w:style>
  <w:style w:type="character" w:customStyle="1" w:styleId="ListLabel49">
    <w:name w:val="ListLabel 49"/>
    <w:qFormat/>
    <w:rsid w:val="00762B14"/>
    <w:rPr>
      <w:sz w:val="22"/>
    </w:rPr>
  </w:style>
  <w:style w:type="character" w:customStyle="1" w:styleId="ListLabel50">
    <w:name w:val="ListLabel 50"/>
    <w:qFormat/>
    <w:rsid w:val="00762B1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762B14"/>
    <w:rPr>
      <w:sz w:val="22"/>
    </w:rPr>
  </w:style>
  <w:style w:type="character" w:customStyle="1" w:styleId="ListLabel52">
    <w:name w:val="ListLabel 52"/>
    <w:qFormat/>
    <w:rsid w:val="00762B14"/>
    <w:rPr>
      <w:b/>
      <w:sz w:val="22"/>
      <w:szCs w:val="22"/>
    </w:rPr>
  </w:style>
  <w:style w:type="character" w:customStyle="1" w:styleId="ListLabel53">
    <w:name w:val="ListLabel 53"/>
    <w:qFormat/>
    <w:rsid w:val="00762B1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762B14"/>
    <w:rPr>
      <w:rFonts w:cs="Times New Roman"/>
      <w:sz w:val="22"/>
    </w:rPr>
  </w:style>
  <w:style w:type="character" w:customStyle="1" w:styleId="ListLabel55">
    <w:name w:val="ListLabel 55"/>
    <w:qFormat/>
    <w:rsid w:val="00762B14"/>
    <w:rPr>
      <w:rFonts w:cs="Times New Roman"/>
    </w:rPr>
  </w:style>
  <w:style w:type="character" w:customStyle="1" w:styleId="ListLabel56">
    <w:name w:val="ListLabel 56"/>
    <w:qFormat/>
    <w:rsid w:val="00762B14"/>
    <w:rPr>
      <w:rFonts w:cs="Times New Roman"/>
    </w:rPr>
  </w:style>
  <w:style w:type="character" w:customStyle="1" w:styleId="ListLabel57">
    <w:name w:val="ListLabel 57"/>
    <w:qFormat/>
    <w:rsid w:val="00762B14"/>
    <w:rPr>
      <w:rFonts w:cs="Times New Roman"/>
    </w:rPr>
  </w:style>
  <w:style w:type="character" w:customStyle="1" w:styleId="ListLabel58">
    <w:name w:val="ListLabel 58"/>
    <w:qFormat/>
    <w:rsid w:val="00762B14"/>
    <w:rPr>
      <w:rFonts w:cs="Times New Roman"/>
    </w:rPr>
  </w:style>
  <w:style w:type="character" w:customStyle="1" w:styleId="ListLabel59">
    <w:name w:val="ListLabel 59"/>
    <w:qFormat/>
    <w:rsid w:val="00762B14"/>
    <w:rPr>
      <w:rFonts w:cs="Times New Roman"/>
    </w:rPr>
  </w:style>
  <w:style w:type="character" w:customStyle="1" w:styleId="ListLabel60">
    <w:name w:val="ListLabel 60"/>
    <w:qFormat/>
    <w:rsid w:val="00762B14"/>
    <w:rPr>
      <w:rFonts w:cs="Times New Roman"/>
    </w:rPr>
  </w:style>
  <w:style w:type="character" w:customStyle="1" w:styleId="ListLabel61">
    <w:name w:val="ListLabel 61"/>
    <w:qFormat/>
    <w:rsid w:val="00762B14"/>
    <w:rPr>
      <w:rFonts w:cs="Times New Roman"/>
    </w:rPr>
  </w:style>
  <w:style w:type="character" w:customStyle="1" w:styleId="ListLabel62">
    <w:name w:val="ListLabel 62"/>
    <w:qFormat/>
    <w:rsid w:val="00762B14"/>
    <w:rPr>
      <w:spacing w:val="-1"/>
      <w:sz w:val="22"/>
    </w:rPr>
  </w:style>
  <w:style w:type="character" w:customStyle="1" w:styleId="ListLabel63">
    <w:name w:val="ListLabel 63"/>
    <w:qFormat/>
    <w:rsid w:val="00762B14"/>
    <w:rPr>
      <w:sz w:val="22"/>
    </w:rPr>
  </w:style>
  <w:style w:type="character" w:customStyle="1" w:styleId="ListLabel64">
    <w:name w:val="ListLabel 64"/>
    <w:qFormat/>
    <w:rsid w:val="00762B14"/>
    <w:rPr>
      <w:rFonts w:cs="Courier New"/>
    </w:rPr>
  </w:style>
  <w:style w:type="character" w:customStyle="1" w:styleId="ListLabel65">
    <w:name w:val="ListLabel 65"/>
    <w:qFormat/>
    <w:rsid w:val="00762B14"/>
    <w:rPr>
      <w:rFonts w:cs="Courier New"/>
    </w:rPr>
  </w:style>
  <w:style w:type="character" w:customStyle="1" w:styleId="ListLabel66">
    <w:name w:val="ListLabel 66"/>
    <w:qFormat/>
    <w:rsid w:val="00762B14"/>
    <w:rPr>
      <w:rFonts w:cs="Courier New"/>
    </w:rPr>
  </w:style>
  <w:style w:type="character" w:customStyle="1" w:styleId="ListLabel67">
    <w:name w:val="ListLabel 67"/>
    <w:qFormat/>
    <w:rsid w:val="00762B14"/>
    <w:rPr>
      <w:rFonts w:cs="Courier New"/>
    </w:rPr>
  </w:style>
  <w:style w:type="character" w:customStyle="1" w:styleId="ListLabel68">
    <w:name w:val="ListLabel 68"/>
    <w:qFormat/>
    <w:rsid w:val="00762B14"/>
    <w:rPr>
      <w:rFonts w:cs="Courier New"/>
    </w:rPr>
  </w:style>
  <w:style w:type="character" w:customStyle="1" w:styleId="ListLabel69">
    <w:name w:val="ListLabel 69"/>
    <w:qFormat/>
    <w:rsid w:val="00762B14"/>
    <w:rPr>
      <w:rFonts w:cs="Courier New"/>
    </w:rPr>
  </w:style>
  <w:style w:type="character" w:customStyle="1" w:styleId="ListLabel70">
    <w:name w:val="ListLabel 70"/>
    <w:qFormat/>
    <w:rsid w:val="00762B14"/>
    <w:rPr>
      <w:rFonts w:cs="Courier New"/>
    </w:rPr>
  </w:style>
  <w:style w:type="character" w:customStyle="1" w:styleId="ListLabel71">
    <w:name w:val="ListLabel 71"/>
    <w:qFormat/>
    <w:rsid w:val="00762B14"/>
    <w:rPr>
      <w:rFonts w:cs="Courier New"/>
    </w:rPr>
  </w:style>
  <w:style w:type="character" w:customStyle="1" w:styleId="ListLabel72">
    <w:name w:val="ListLabel 72"/>
    <w:qFormat/>
    <w:rsid w:val="00762B14"/>
    <w:rPr>
      <w:rFonts w:cs="Courier New"/>
    </w:rPr>
  </w:style>
  <w:style w:type="character" w:customStyle="1" w:styleId="ListLabel73">
    <w:name w:val="ListLabel 73"/>
    <w:qFormat/>
    <w:rsid w:val="00762B14"/>
    <w:rPr>
      <w:sz w:val="28"/>
    </w:rPr>
  </w:style>
  <w:style w:type="character" w:customStyle="1" w:styleId="ListLabel74">
    <w:name w:val="ListLabel 74"/>
    <w:qFormat/>
    <w:rsid w:val="00762B14"/>
    <w:rPr>
      <w:b w:val="0"/>
      <w:i w:val="0"/>
      <w:sz w:val="28"/>
    </w:rPr>
  </w:style>
  <w:style w:type="character" w:customStyle="1" w:styleId="ListLabel75">
    <w:name w:val="ListLabel 75"/>
    <w:qFormat/>
    <w:rsid w:val="00762B14"/>
    <w:rPr>
      <w:rFonts w:eastAsia="Calibri"/>
    </w:rPr>
  </w:style>
  <w:style w:type="character" w:customStyle="1" w:styleId="ListLabel76">
    <w:name w:val="ListLabel 76"/>
    <w:qFormat/>
    <w:rsid w:val="00762B14"/>
    <w:rPr>
      <w:rFonts w:cs="Courier New"/>
    </w:rPr>
  </w:style>
  <w:style w:type="character" w:customStyle="1" w:styleId="ListLabel77">
    <w:name w:val="ListLabel 77"/>
    <w:qFormat/>
    <w:rsid w:val="00762B14"/>
    <w:rPr>
      <w:rFonts w:cs="Courier New"/>
    </w:rPr>
  </w:style>
  <w:style w:type="character" w:customStyle="1" w:styleId="ListLabel78">
    <w:name w:val="ListLabel 78"/>
    <w:qFormat/>
    <w:rsid w:val="00762B14"/>
    <w:rPr>
      <w:rFonts w:cs="Courier New"/>
    </w:rPr>
  </w:style>
  <w:style w:type="character" w:customStyle="1" w:styleId="ListLabel79">
    <w:name w:val="ListLabel 79"/>
    <w:qFormat/>
    <w:rsid w:val="00762B14"/>
    <w:rPr>
      <w:sz w:val="22"/>
      <w:szCs w:val="22"/>
    </w:rPr>
  </w:style>
  <w:style w:type="character" w:customStyle="1" w:styleId="ListLabel80">
    <w:name w:val="ListLabel 80"/>
    <w:qFormat/>
    <w:rsid w:val="00762B14"/>
    <w:rPr>
      <w:i/>
      <w:iCs/>
      <w:sz w:val="24"/>
      <w:szCs w:val="24"/>
    </w:rPr>
  </w:style>
  <w:style w:type="character" w:customStyle="1" w:styleId="ListLabel81">
    <w:name w:val="ListLabel 81"/>
    <w:qFormat/>
    <w:rsid w:val="00762B14"/>
    <w:rPr>
      <w:i/>
      <w:iCs/>
      <w:color w:val="auto"/>
      <w:sz w:val="24"/>
      <w:szCs w:val="24"/>
    </w:rPr>
  </w:style>
  <w:style w:type="character" w:customStyle="1" w:styleId="ListLabel82">
    <w:name w:val="ListLabel 82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3">
    <w:name w:val="ListLabel 83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762B14"/>
    <w:rPr>
      <w:i/>
      <w:iCs/>
      <w:color w:val="auto"/>
    </w:rPr>
  </w:style>
  <w:style w:type="character" w:customStyle="1" w:styleId="ListLabel85">
    <w:name w:val="ListLabel 85"/>
    <w:qFormat/>
    <w:rsid w:val="00762B14"/>
    <w:rPr>
      <w:i/>
      <w:iCs/>
    </w:rPr>
  </w:style>
  <w:style w:type="character" w:customStyle="1" w:styleId="ListLabel86">
    <w:name w:val="ListLabel 86"/>
    <w:qFormat/>
    <w:rsid w:val="00762B14"/>
    <w:rPr>
      <w:i/>
      <w:iCs/>
      <w:sz w:val="24"/>
      <w:szCs w:val="24"/>
    </w:rPr>
  </w:style>
  <w:style w:type="character" w:customStyle="1" w:styleId="ListLabel87">
    <w:name w:val="ListLabel 87"/>
    <w:qFormat/>
    <w:rsid w:val="00762B14"/>
    <w:rPr>
      <w:i/>
      <w:iCs/>
      <w:color w:val="auto"/>
      <w:sz w:val="24"/>
      <w:szCs w:val="24"/>
    </w:rPr>
  </w:style>
  <w:style w:type="character" w:customStyle="1" w:styleId="ListLabel88">
    <w:name w:val="ListLabel 88"/>
    <w:qFormat/>
    <w:rsid w:val="00762B14"/>
    <w:rPr>
      <w:i/>
      <w:iCs/>
      <w:sz w:val="24"/>
      <w:szCs w:val="24"/>
      <w:u w:val="single"/>
      <w:lang w:eastAsia="en-US"/>
    </w:rPr>
  </w:style>
  <w:style w:type="character" w:customStyle="1" w:styleId="ListLabel89">
    <w:name w:val="ListLabel 89"/>
    <w:qFormat/>
    <w:rsid w:val="00762B14"/>
    <w:rPr>
      <w:i/>
      <w:iCs/>
      <w:color w:val="0000FF"/>
      <w:sz w:val="24"/>
      <w:szCs w:val="24"/>
      <w:u w:val="single"/>
    </w:rPr>
  </w:style>
  <w:style w:type="character" w:customStyle="1" w:styleId="ListLabel90">
    <w:name w:val="ListLabel 90"/>
    <w:qFormat/>
    <w:rsid w:val="00762B14"/>
    <w:rPr>
      <w:i/>
      <w:iCs/>
      <w:color w:val="auto"/>
    </w:rPr>
  </w:style>
  <w:style w:type="character" w:customStyle="1" w:styleId="ListLabel91">
    <w:name w:val="ListLabel 91"/>
    <w:qFormat/>
    <w:rsid w:val="00762B14"/>
    <w:rPr>
      <w:i/>
      <w:iCs/>
    </w:rPr>
  </w:style>
  <w:style w:type="character" w:customStyle="1" w:styleId="410">
    <w:name w:val="Заголовок 4 Знак1"/>
    <w:basedOn w:val="a0"/>
    <w:link w:val="41"/>
    <w:uiPriority w:val="9"/>
    <w:qFormat/>
    <w:rsid w:val="003565EA"/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8"/>
    </w:rPr>
  </w:style>
  <w:style w:type="character" w:customStyle="1" w:styleId="ListLabel92">
    <w:name w:val="ListLabel 92"/>
    <w:qFormat/>
    <w:rsid w:val="00655087"/>
    <w:rPr>
      <w:i/>
      <w:iCs/>
      <w:color w:val="0000FF"/>
      <w:kern w:val="0"/>
      <w:sz w:val="24"/>
      <w:szCs w:val="24"/>
      <w:u w:val="single"/>
      <w:lang w:eastAsia="ja-JP"/>
    </w:rPr>
  </w:style>
  <w:style w:type="paragraph" w:customStyle="1" w:styleId="aff">
    <w:name w:val="Заголовок"/>
    <w:basedOn w:val="a"/>
    <w:next w:val="aff0"/>
    <w:qFormat/>
    <w:rsid w:val="00762B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762B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2">
    <w:name w:val="index heading"/>
    <w:basedOn w:val="a"/>
    <w:qFormat/>
    <w:rsid w:val="00655087"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0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7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7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7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7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7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f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a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1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4">
    <w:name w:val="Стиль3"/>
    <w:basedOn w:val="1b"/>
    <w:link w:val="35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2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3">
    <w:name w:val="10. Критерии оценки результатов:заголовок"/>
    <w:basedOn w:val="aff7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e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5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2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link w:val="1f5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6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a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9">
    <w:name w:val="Рисунок 2"/>
    <w:basedOn w:val="1f1"/>
    <w:qFormat/>
    <w:rsid w:val="005A7B06"/>
    <w:rPr>
      <w:b w:val="0"/>
      <w:sz w:val="18"/>
    </w:rPr>
  </w:style>
  <w:style w:type="paragraph" w:customStyle="1" w:styleId="2fa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5">
    <w:name w:val="Образец текста+Интервал 1"/>
    <w:basedOn w:val="afffffff8"/>
    <w:link w:val="1f4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7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8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9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a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1" TargetMode="External"/><Relationship Id="rId13" Type="http://schemas.openxmlformats.org/officeDocument/2006/relationships/hyperlink" Target="https://new.znanium.com/catalog/product/44771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3169" TargetMode="External"/><Relationship Id="rId12" Type="http://schemas.openxmlformats.org/officeDocument/2006/relationships/hyperlink" Target="https://new.znanium.com/catalog/product/2004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2934" TargetMode="External"/><Relationship Id="rId11" Type="http://schemas.openxmlformats.org/officeDocument/2006/relationships/hyperlink" Target="http://lib.usue.ru/resource/limit/ump/14/p481206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read?pid=966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5853" TargetMode="External"/><Relationship Id="rId14" Type="http://schemas.openxmlformats.org/officeDocument/2006/relationships/hyperlink" Target="https://www.biblio-online.ru/viewer/mikroekonomika-454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C367-C9E3-494C-96E6-3A800CA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757</Words>
  <Characters>4320</Characters>
  <Application>Microsoft Office Word</Application>
  <DocSecurity>0</DocSecurity>
  <Lines>36</Lines>
  <Paragraphs>10</Paragraphs>
  <ScaleCrop>false</ScaleCrop>
  <Company>Microsoft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8</cp:revision>
  <cp:lastPrinted>2019-02-15T10:04:00Z</cp:lastPrinted>
  <dcterms:created xsi:type="dcterms:W3CDTF">2020-02-19T11:53:00Z</dcterms:created>
  <dcterms:modified xsi:type="dcterms:W3CDTF">2020-03-24T05:55:00Z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